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6EDD6"/>
  <w:body>
    <w:p w14:paraId="07A726DB" w14:textId="77777777" w:rsidR="00087799" w:rsidRDefault="00BE3948" w:rsidP="0037216E">
      <w:pPr>
        <w:spacing w:after="0"/>
        <w:ind w:left="1701" w:right="283"/>
        <w:jc w:val="center"/>
        <w:rPr>
          <w:rFonts w:ascii="Georgia" w:hAnsi="Georgia" w:cs="Times New Roman"/>
          <w:bCs/>
          <w:iCs/>
          <w:sz w:val="20"/>
          <w:szCs w:val="20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5920" behindDoc="0" locked="0" layoutInCell="1" allowOverlap="1" wp14:anchorId="7CD162BD" wp14:editId="07C5EF30">
            <wp:simplePos x="0" y="0"/>
            <wp:positionH relativeFrom="column">
              <wp:posOffset>591185</wp:posOffset>
            </wp:positionH>
            <wp:positionV relativeFrom="paragraph">
              <wp:posOffset>-169545</wp:posOffset>
            </wp:positionV>
            <wp:extent cx="866775" cy="87503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B2D">
        <w:rPr>
          <w:rFonts w:ascii="Georgia" w:hAnsi="Georgia" w:cs="Times New Roman"/>
          <w:bCs/>
          <w:iCs/>
          <w:sz w:val="20"/>
          <w:szCs w:val="20"/>
        </w:rPr>
        <w:t>Государс</w:t>
      </w:r>
      <w:r w:rsidR="00087799">
        <w:rPr>
          <w:rFonts w:ascii="Georgia" w:hAnsi="Georgia" w:cs="Times New Roman"/>
          <w:bCs/>
          <w:iCs/>
          <w:sz w:val="20"/>
          <w:szCs w:val="20"/>
        </w:rPr>
        <w:t>твенное</w:t>
      </w:r>
      <w:r w:rsidR="0037216E">
        <w:rPr>
          <w:rFonts w:ascii="Georgia" w:hAnsi="Georgia" w:cs="Times New Roman"/>
          <w:bCs/>
          <w:iCs/>
          <w:sz w:val="20"/>
          <w:szCs w:val="20"/>
        </w:rPr>
        <w:t xml:space="preserve"> </w:t>
      </w:r>
      <w:r w:rsidR="00087799">
        <w:rPr>
          <w:rFonts w:ascii="Georgia" w:hAnsi="Georgia" w:cs="Times New Roman"/>
          <w:bCs/>
          <w:iCs/>
          <w:sz w:val="20"/>
          <w:szCs w:val="20"/>
        </w:rPr>
        <w:t>бюджетное учреждение</w:t>
      </w:r>
    </w:p>
    <w:p w14:paraId="328A634B" w14:textId="77777777" w:rsidR="00087799" w:rsidRDefault="00087799" w:rsidP="0037216E">
      <w:pPr>
        <w:tabs>
          <w:tab w:val="left" w:pos="426"/>
        </w:tabs>
        <w:spacing w:after="0"/>
        <w:ind w:left="1701" w:right="283"/>
        <w:jc w:val="center"/>
        <w:rPr>
          <w:rFonts w:ascii="Georgia" w:hAnsi="Georgia" w:cs="Times New Roman"/>
          <w:bCs/>
          <w:iCs/>
          <w:sz w:val="20"/>
          <w:szCs w:val="20"/>
        </w:rPr>
      </w:pPr>
      <w:r>
        <w:rPr>
          <w:rFonts w:ascii="Georgia" w:hAnsi="Georgia" w:cs="Times New Roman"/>
          <w:bCs/>
          <w:iCs/>
          <w:sz w:val="20"/>
          <w:szCs w:val="20"/>
        </w:rPr>
        <w:t>«Тверской областной Центр</w:t>
      </w:r>
      <w:r w:rsidR="0037216E">
        <w:rPr>
          <w:rFonts w:ascii="Georgia" w:hAnsi="Georgia" w:cs="Times New Roman"/>
          <w:bCs/>
          <w:iCs/>
          <w:sz w:val="20"/>
          <w:szCs w:val="20"/>
        </w:rPr>
        <w:t xml:space="preserve"> </w:t>
      </w:r>
      <w:r>
        <w:rPr>
          <w:rFonts w:ascii="Georgia" w:hAnsi="Georgia" w:cs="Times New Roman"/>
          <w:bCs/>
          <w:iCs/>
          <w:sz w:val="20"/>
          <w:szCs w:val="20"/>
        </w:rPr>
        <w:t>социальной помощи</w:t>
      </w:r>
    </w:p>
    <w:p w14:paraId="021015E2" w14:textId="77777777" w:rsidR="00087799" w:rsidRDefault="00087799" w:rsidP="0037216E">
      <w:pPr>
        <w:tabs>
          <w:tab w:val="left" w:pos="426"/>
        </w:tabs>
        <w:ind w:left="1701" w:right="283"/>
        <w:jc w:val="center"/>
        <w:rPr>
          <w:rFonts w:ascii="Georgia" w:hAnsi="Georgia" w:cs="Times New Roman"/>
          <w:bCs/>
          <w:iCs/>
          <w:sz w:val="20"/>
          <w:szCs w:val="20"/>
        </w:rPr>
      </w:pPr>
      <w:r>
        <w:rPr>
          <w:rFonts w:ascii="Georgia" w:hAnsi="Georgia" w:cs="Times New Roman"/>
          <w:bCs/>
          <w:iCs/>
          <w:sz w:val="20"/>
          <w:szCs w:val="20"/>
        </w:rPr>
        <w:t>семье и детям»</w:t>
      </w:r>
    </w:p>
    <w:p w14:paraId="3E242637" w14:textId="77777777" w:rsidR="00A97A73" w:rsidRDefault="00A97A73" w:rsidP="008A7AFE">
      <w:pPr>
        <w:jc w:val="center"/>
        <w:rPr>
          <w:rFonts w:ascii="Georgia" w:hAnsi="Georgia" w:cs="Times New Roman"/>
          <w:b/>
        </w:rPr>
      </w:pPr>
    </w:p>
    <w:p w14:paraId="0BDADEC8" w14:textId="77777777" w:rsidR="008A7AFE" w:rsidRPr="00111EF3" w:rsidRDefault="00AE3B40" w:rsidP="005748D3">
      <w:pPr>
        <w:tabs>
          <w:tab w:val="left" w:pos="1134"/>
        </w:tabs>
        <w:ind w:left="426" w:right="283"/>
        <w:jc w:val="center"/>
        <w:rPr>
          <w:rFonts w:ascii="Georgia" w:hAnsi="Georgia" w:cs="Times New Roman"/>
          <w:b/>
        </w:rPr>
      </w:pPr>
      <w:r w:rsidRPr="00111EF3">
        <w:rPr>
          <w:rFonts w:ascii="Georgia" w:hAnsi="Georgia" w:cs="Times New Roman"/>
          <w:b/>
        </w:rPr>
        <w:t>Детский телефон доверия — это бесплатная анонимная служба экстренной психологической помощи детям и родителям по телефону.</w:t>
      </w:r>
    </w:p>
    <w:p w14:paraId="66A15E1E" w14:textId="77777777" w:rsidR="008A7AFE" w:rsidRPr="00111EF3" w:rsidRDefault="008A7AFE" w:rsidP="005748D3">
      <w:pPr>
        <w:tabs>
          <w:tab w:val="left" w:pos="1134"/>
        </w:tabs>
        <w:ind w:left="426" w:right="283"/>
        <w:jc w:val="center"/>
        <w:rPr>
          <w:rFonts w:ascii="Georgia" w:hAnsi="Georgia" w:cs="Times New Roman"/>
          <w:bCs/>
        </w:rPr>
      </w:pPr>
      <w:r w:rsidRPr="00111EF3">
        <w:rPr>
          <w:rFonts w:ascii="Georgia" w:hAnsi="Georgia" w:cs="Times New Roman"/>
          <w:bCs/>
        </w:rPr>
        <w:t>Цель такой помощи — профилактика семейного неблагополучия, стрессовых и депрессивных настроений детей и подростков, защита прав детей, укрепление семьи.</w:t>
      </w:r>
    </w:p>
    <w:p w14:paraId="57A49F55" w14:textId="77777777" w:rsidR="008A7AFE" w:rsidRPr="00111EF3" w:rsidRDefault="000F7BA7" w:rsidP="005748D3">
      <w:pPr>
        <w:tabs>
          <w:tab w:val="left" w:pos="1134"/>
        </w:tabs>
        <w:ind w:left="426" w:right="283"/>
        <w:jc w:val="center"/>
        <w:rPr>
          <w:rFonts w:ascii="Georgia" w:hAnsi="Georgia" w:cs="Times New Roman"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68992" behindDoc="0" locked="0" layoutInCell="1" allowOverlap="1" wp14:anchorId="4F75C819" wp14:editId="748A41BE">
            <wp:simplePos x="0" y="0"/>
            <wp:positionH relativeFrom="column">
              <wp:posOffset>1819910</wp:posOffset>
            </wp:positionH>
            <wp:positionV relativeFrom="paragraph">
              <wp:posOffset>391795</wp:posOffset>
            </wp:positionV>
            <wp:extent cx="1485900" cy="168846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AFE" w:rsidRPr="00111EF3">
        <w:rPr>
          <w:rFonts w:ascii="Georgia" w:hAnsi="Georgia" w:cs="Times New Roman"/>
          <w:bCs/>
        </w:rPr>
        <w:t>Экстренную консультативно-психологическую помощь по телефону доверия осуществляют квалифицированные психологи.</w:t>
      </w:r>
    </w:p>
    <w:p w14:paraId="61815213" w14:textId="77777777" w:rsidR="008A7AFE" w:rsidRPr="00111EF3" w:rsidRDefault="008A7AFE" w:rsidP="005748D3">
      <w:pPr>
        <w:ind w:left="284" w:right="283"/>
        <w:jc w:val="center"/>
        <w:rPr>
          <w:rFonts w:ascii="Georgia" w:hAnsi="Georgia" w:cs="Times New Roman"/>
          <w:b/>
        </w:rPr>
      </w:pPr>
    </w:p>
    <w:p w14:paraId="393686B5" w14:textId="77777777" w:rsidR="008A7AFE" w:rsidRPr="00111EF3" w:rsidRDefault="008A7AFE" w:rsidP="008A7AFE">
      <w:pPr>
        <w:jc w:val="center"/>
        <w:rPr>
          <w:rFonts w:ascii="Georgia" w:hAnsi="Georgia" w:cs="Times New Roman"/>
          <w:b/>
        </w:rPr>
      </w:pPr>
    </w:p>
    <w:p w14:paraId="7BDAA57E" w14:textId="77777777" w:rsidR="0037216E" w:rsidRDefault="0037216E" w:rsidP="008A7AFE">
      <w:pPr>
        <w:jc w:val="center"/>
        <w:rPr>
          <w:rFonts w:ascii="Times New Roman" w:hAnsi="Times New Roman" w:cs="Times New Roman"/>
        </w:rPr>
      </w:pPr>
    </w:p>
    <w:p w14:paraId="0E0BC784" w14:textId="77777777" w:rsidR="00A97A73" w:rsidRDefault="00A97A73" w:rsidP="008A7AFE">
      <w:pPr>
        <w:jc w:val="center"/>
        <w:rPr>
          <w:rFonts w:ascii="Times New Roman" w:hAnsi="Times New Roman" w:cs="Times New Roman"/>
        </w:rPr>
      </w:pPr>
    </w:p>
    <w:p w14:paraId="74F1C66D" w14:textId="77777777" w:rsidR="005748D3" w:rsidRPr="005748D3" w:rsidRDefault="005748D3" w:rsidP="00866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63BA1" w14:textId="77777777" w:rsidR="00087799" w:rsidRPr="0037216E" w:rsidRDefault="00087799" w:rsidP="0037216E">
      <w:pPr>
        <w:tabs>
          <w:tab w:val="left" w:pos="426"/>
        </w:tabs>
        <w:spacing w:before="240"/>
        <w:ind w:left="567" w:right="283"/>
        <w:jc w:val="center"/>
        <w:rPr>
          <w:rFonts w:ascii="Georgia" w:hAnsi="Georgia" w:cs="Times New Roman"/>
          <w:b/>
        </w:rPr>
      </w:pPr>
      <w:r w:rsidRPr="0037216E">
        <w:rPr>
          <w:rFonts w:ascii="Georgia" w:hAnsi="Georgia" w:cs="Times New Roman"/>
          <w:b/>
        </w:rPr>
        <w:t>Когда стоит обращаться на детский телефон доверия?</w:t>
      </w:r>
    </w:p>
    <w:p w14:paraId="593A8F64" w14:textId="77777777" w:rsidR="00087799" w:rsidRPr="00866B2D" w:rsidRDefault="00866B2D" w:rsidP="00866B2D">
      <w:pPr>
        <w:pStyle w:val="a3"/>
        <w:numPr>
          <w:ilvl w:val="0"/>
          <w:numId w:val="4"/>
        </w:numPr>
        <w:tabs>
          <w:tab w:val="left" w:pos="709"/>
        </w:tabs>
        <w:spacing w:before="0" w:beforeAutospacing="0" w:after="10" w:afterAutospacing="0"/>
        <w:ind w:left="709" w:right="284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В</w:t>
      </w:r>
      <w:r w:rsidR="00087799" w:rsidRPr="0037216E">
        <w:rPr>
          <w:rFonts w:ascii="Georgia" w:hAnsi="Georgia"/>
          <w:sz w:val="22"/>
          <w:szCs w:val="22"/>
        </w:rPr>
        <w:t>аша трудная ситуация не находит разрешения, несмотря на все ваши усилия</w:t>
      </w:r>
      <w:r>
        <w:rPr>
          <w:rFonts w:ascii="Georgia" w:hAnsi="Georgia"/>
          <w:sz w:val="22"/>
          <w:szCs w:val="22"/>
        </w:rPr>
        <w:t>.</w:t>
      </w:r>
    </w:p>
    <w:p w14:paraId="369BCB91" w14:textId="77777777" w:rsidR="00087799" w:rsidRPr="0037216E" w:rsidRDefault="00866B2D" w:rsidP="00866B2D">
      <w:pPr>
        <w:pStyle w:val="a3"/>
        <w:numPr>
          <w:ilvl w:val="0"/>
          <w:numId w:val="4"/>
        </w:numPr>
        <w:tabs>
          <w:tab w:val="left" w:pos="709"/>
        </w:tabs>
        <w:spacing w:before="0" w:beforeAutospacing="0" w:after="0" w:afterAutospacing="0"/>
        <w:ind w:left="709" w:right="283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Е</w:t>
      </w:r>
      <w:r w:rsidR="00087799" w:rsidRPr="0037216E">
        <w:rPr>
          <w:rFonts w:ascii="Georgia" w:hAnsi="Georgia"/>
          <w:sz w:val="22"/>
          <w:szCs w:val="22"/>
        </w:rPr>
        <w:t>сли вы вновь и вновь попадаете в одинаковую по сложности ситуацию и ваши старания избежать данной проблемы безуспешны</w:t>
      </w:r>
      <w:r>
        <w:rPr>
          <w:rFonts w:ascii="Georgia" w:hAnsi="Georgia"/>
          <w:sz w:val="22"/>
          <w:szCs w:val="22"/>
        </w:rPr>
        <w:t>.</w:t>
      </w:r>
    </w:p>
    <w:p w14:paraId="626F3379" w14:textId="5B1BF926" w:rsidR="0054795F" w:rsidRDefault="00866B2D" w:rsidP="00866B2D">
      <w:pPr>
        <w:pStyle w:val="a3"/>
        <w:numPr>
          <w:ilvl w:val="0"/>
          <w:numId w:val="4"/>
        </w:numPr>
        <w:tabs>
          <w:tab w:val="left" w:pos="709"/>
        </w:tabs>
        <w:spacing w:before="0" w:beforeAutospacing="0" w:after="0" w:afterAutospacing="0"/>
        <w:ind w:left="709" w:right="283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Е</w:t>
      </w:r>
      <w:r w:rsidR="00087799" w:rsidRPr="0037216E">
        <w:rPr>
          <w:rFonts w:ascii="Georgia" w:hAnsi="Georgia"/>
          <w:sz w:val="22"/>
          <w:szCs w:val="22"/>
        </w:rPr>
        <w:t>сли вы испытываете эмоциональный дискомфорт, например, из-за потери или кражи вещи, плохой оценки</w:t>
      </w:r>
      <w:r w:rsidR="00C109C2">
        <w:rPr>
          <w:rFonts w:ascii="Georgia" w:hAnsi="Georgia"/>
          <w:sz w:val="22"/>
          <w:szCs w:val="22"/>
        </w:rPr>
        <w:t>.</w:t>
      </w:r>
    </w:p>
    <w:p w14:paraId="11DD4428" w14:textId="50A89576" w:rsidR="00087799" w:rsidRPr="0037216E" w:rsidRDefault="0054795F" w:rsidP="00866B2D">
      <w:pPr>
        <w:pStyle w:val="a3"/>
        <w:numPr>
          <w:ilvl w:val="0"/>
          <w:numId w:val="4"/>
        </w:numPr>
        <w:tabs>
          <w:tab w:val="left" w:pos="709"/>
        </w:tabs>
        <w:spacing w:before="0" w:beforeAutospacing="0" w:after="0" w:afterAutospacing="0"/>
        <w:ind w:left="709" w:right="283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Если</w:t>
      </w:r>
      <w:r w:rsidR="00087799" w:rsidRPr="0037216E">
        <w:rPr>
          <w:rFonts w:ascii="Georgia" w:hAnsi="Georgia"/>
          <w:sz w:val="22"/>
          <w:szCs w:val="22"/>
        </w:rPr>
        <w:t xml:space="preserve"> близкие вас не понимают, то можно смело звонить на Детский телефон доверия</w:t>
      </w:r>
      <w:r w:rsidR="00866B2D">
        <w:rPr>
          <w:rFonts w:ascii="Georgia" w:hAnsi="Georgia"/>
          <w:sz w:val="22"/>
          <w:szCs w:val="22"/>
        </w:rPr>
        <w:t>.</w:t>
      </w:r>
    </w:p>
    <w:p w14:paraId="708C7B22" w14:textId="77777777" w:rsidR="00087799" w:rsidRPr="0037216E" w:rsidRDefault="00866B2D" w:rsidP="00866B2D">
      <w:pPr>
        <w:pStyle w:val="a3"/>
        <w:numPr>
          <w:ilvl w:val="0"/>
          <w:numId w:val="4"/>
        </w:numPr>
        <w:tabs>
          <w:tab w:val="left" w:pos="709"/>
        </w:tabs>
        <w:spacing w:before="0" w:beforeAutospacing="0" w:after="0" w:afterAutospacing="0"/>
        <w:ind w:left="709" w:right="283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О</w:t>
      </w:r>
      <w:r w:rsidR="00087799" w:rsidRPr="0037216E">
        <w:rPr>
          <w:rFonts w:ascii="Georgia" w:hAnsi="Georgia"/>
          <w:sz w:val="22"/>
          <w:szCs w:val="22"/>
        </w:rPr>
        <w:t>бязательно звоните, если страшно, обидно, одиноко, грустно, если вы злитесь или испытываете стресс, если появилась апатия, и даже если сложно назвать конкретную проблему.</w:t>
      </w:r>
    </w:p>
    <w:p w14:paraId="585CC7ED" w14:textId="77777777" w:rsidR="00087799" w:rsidRPr="0037216E" w:rsidRDefault="003C1DEF" w:rsidP="00087799">
      <w:pPr>
        <w:tabs>
          <w:tab w:val="left" w:pos="426"/>
        </w:tabs>
        <w:ind w:left="567" w:right="283"/>
        <w:jc w:val="center"/>
        <w:rPr>
          <w:rFonts w:ascii="Georgia" w:hAnsi="Georgia" w:cs="Times New Roman"/>
          <w:b/>
        </w:rPr>
      </w:pPr>
      <w:r>
        <w:rPr>
          <w:rFonts w:ascii="Georgia" w:hAnsi="Georgia" w:cs="Times New Roman"/>
          <w:b/>
        </w:rPr>
        <w:lastRenderedPageBreak/>
        <w:t>Е</w:t>
      </w:r>
      <w:r w:rsidR="00087799" w:rsidRPr="0037216E">
        <w:rPr>
          <w:rFonts w:ascii="Georgia" w:hAnsi="Georgia" w:cs="Times New Roman"/>
          <w:b/>
        </w:rPr>
        <w:t xml:space="preserve">сли </w:t>
      </w:r>
      <w:r>
        <w:rPr>
          <w:rFonts w:ascii="Georgia" w:hAnsi="Georgia" w:cs="Times New Roman"/>
          <w:b/>
        </w:rPr>
        <w:t>не хочешь звонить на Детский телефон доверия, можешь нам написать в чат</w:t>
      </w:r>
    </w:p>
    <w:p w14:paraId="7A6EC39C" w14:textId="77777777" w:rsidR="00087799" w:rsidRPr="0037216E" w:rsidRDefault="00BE3948" w:rsidP="00087799">
      <w:pPr>
        <w:ind w:left="567" w:right="283"/>
        <w:jc w:val="center"/>
        <w:rPr>
          <w:rFonts w:ascii="Georgia" w:hAnsi="Georgia" w:cs="Times New Roman"/>
          <w:b/>
          <w:bCs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72064" behindDoc="0" locked="0" layoutInCell="1" allowOverlap="1" wp14:anchorId="77090DFB" wp14:editId="316A4F0B">
            <wp:simplePos x="0" y="0"/>
            <wp:positionH relativeFrom="column">
              <wp:posOffset>338455</wp:posOffset>
            </wp:positionH>
            <wp:positionV relativeFrom="paragraph">
              <wp:posOffset>314325</wp:posOffset>
            </wp:positionV>
            <wp:extent cx="1752600" cy="148971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C25">
        <w:rPr>
          <w:rFonts w:ascii="Georgia" w:hAnsi="Georgia" w:cs="Times New Roman"/>
          <w:b/>
          <w:bCs/>
          <w:u w:val="single"/>
        </w:rPr>
        <w:t>Инструкция как написать в чат:</w:t>
      </w:r>
    </w:p>
    <w:p w14:paraId="065322D3" w14:textId="77777777" w:rsidR="003C1DEF" w:rsidRDefault="00087799" w:rsidP="003C1DEF">
      <w:pPr>
        <w:spacing w:after="0"/>
        <w:ind w:left="3686" w:right="283"/>
        <w:jc w:val="both"/>
        <w:rPr>
          <w:rFonts w:ascii="Georgia" w:hAnsi="Georgia" w:cs="Times New Roman"/>
          <w:bCs/>
        </w:rPr>
      </w:pPr>
      <w:r w:rsidRPr="0037216E">
        <w:rPr>
          <w:rFonts w:ascii="Georgia" w:hAnsi="Georgia" w:cs="Times New Roman"/>
          <w:bCs/>
        </w:rPr>
        <w:t xml:space="preserve">1. Наберите в браузере </w:t>
      </w:r>
    </w:p>
    <w:p w14:paraId="3E6BA28A" w14:textId="262E235A" w:rsidR="00087799" w:rsidRPr="0037216E" w:rsidRDefault="00087799" w:rsidP="00A97A73">
      <w:pPr>
        <w:spacing w:after="100" w:line="240" w:lineRule="auto"/>
        <w:ind w:left="3686" w:right="284"/>
        <w:jc w:val="both"/>
        <w:rPr>
          <w:rFonts w:ascii="Georgia" w:hAnsi="Georgia" w:cs="Times New Roman"/>
        </w:rPr>
      </w:pPr>
      <w:r w:rsidRPr="0037216E">
        <w:rPr>
          <w:rFonts w:ascii="Georgia" w:hAnsi="Georgia" w:cs="Times New Roman"/>
          <w:bCs/>
        </w:rPr>
        <w:t xml:space="preserve">ГБУ «Центр </w:t>
      </w:r>
      <w:r w:rsidR="0054795F">
        <w:rPr>
          <w:rFonts w:ascii="Georgia" w:hAnsi="Georgia" w:cs="Times New Roman"/>
          <w:bCs/>
        </w:rPr>
        <w:t>«</w:t>
      </w:r>
      <w:r w:rsidRPr="0037216E">
        <w:rPr>
          <w:rFonts w:ascii="Georgia" w:hAnsi="Georgia" w:cs="Times New Roman"/>
          <w:bCs/>
        </w:rPr>
        <w:t>Содействи</w:t>
      </w:r>
      <w:r w:rsidR="0054795F">
        <w:rPr>
          <w:rFonts w:ascii="Georgia" w:hAnsi="Georgia" w:cs="Times New Roman"/>
          <w:bCs/>
        </w:rPr>
        <w:t>е</w:t>
      </w:r>
      <w:r w:rsidRPr="0037216E">
        <w:rPr>
          <w:rFonts w:ascii="Georgia" w:hAnsi="Georgia" w:cs="Times New Roman"/>
          <w:bCs/>
        </w:rPr>
        <w:t>» Тверь</w:t>
      </w:r>
      <w:r w:rsidR="003C1DEF">
        <w:rPr>
          <w:rFonts w:ascii="Georgia" w:hAnsi="Georgia" w:cs="Times New Roman"/>
          <w:bCs/>
        </w:rPr>
        <w:t>.</w:t>
      </w:r>
    </w:p>
    <w:p w14:paraId="42475037" w14:textId="77777777" w:rsidR="00087799" w:rsidRPr="0037216E" w:rsidRDefault="00087799" w:rsidP="00A97A73">
      <w:pPr>
        <w:spacing w:after="100" w:line="240" w:lineRule="auto"/>
        <w:ind w:left="3686" w:right="284"/>
        <w:jc w:val="both"/>
        <w:rPr>
          <w:rFonts w:ascii="Georgia" w:hAnsi="Georgia" w:cs="Times New Roman"/>
        </w:rPr>
      </w:pPr>
      <w:r w:rsidRPr="0037216E">
        <w:rPr>
          <w:rFonts w:ascii="Georgia" w:hAnsi="Georgia" w:cs="Times New Roman"/>
          <w:bCs/>
        </w:rPr>
        <w:t>2. Перейдите по первой ссылке.</w:t>
      </w:r>
    </w:p>
    <w:p w14:paraId="44DD1DC7" w14:textId="77777777" w:rsidR="00087799" w:rsidRPr="0037216E" w:rsidRDefault="00087799" w:rsidP="00A97A73">
      <w:pPr>
        <w:spacing w:after="100" w:line="240" w:lineRule="auto"/>
        <w:ind w:left="3686" w:right="284"/>
        <w:jc w:val="both"/>
        <w:rPr>
          <w:rFonts w:ascii="Georgia" w:hAnsi="Georgia" w:cs="Times New Roman"/>
        </w:rPr>
      </w:pPr>
      <w:r w:rsidRPr="0037216E">
        <w:rPr>
          <w:rFonts w:ascii="Georgia" w:hAnsi="Georgia" w:cs="Times New Roman"/>
          <w:bCs/>
        </w:rPr>
        <w:t>3. На сайте внизу будет написано «Чат» или «Анонимный чат Детского телефона доверия»</w:t>
      </w:r>
      <w:r w:rsidR="003C1DEF">
        <w:rPr>
          <w:rFonts w:ascii="Georgia" w:hAnsi="Georgia" w:cs="Times New Roman"/>
          <w:bCs/>
        </w:rPr>
        <w:t>.</w:t>
      </w:r>
    </w:p>
    <w:p w14:paraId="71CC464A" w14:textId="1311A40C" w:rsidR="00087799" w:rsidRDefault="00087799" w:rsidP="003C1DEF">
      <w:pPr>
        <w:spacing w:after="0"/>
        <w:ind w:left="3686" w:right="283"/>
        <w:jc w:val="both"/>
        <w:rPr>
          <w:rFonts w:ascii="Georgia" w:hAnsi="Georgia" w:cs="Times New Roman"/>
          <w:bCs/>
        </w:rPr>
      </w:pPr>
      <w:r w:rsidRPr="0037216E">
        <w:rPr>
          <w:rFonts w:ascii="Georgia" w:hAnsi="Georgia" w:cs="Times New Roman"/>
          <w:bCs/>
        </w:rPr>
        <w:t xml:space="preserve">4. Напишите </w:t>
      </w:r>
      <w:r w:rsidR="0054795F">
        <w:rPr>
          <w:rFonts w:ascii="Georgia" w:hAnsi="Georgia" w:cs="Times New Roman"/>
          <w:bCs/>
        </w:rPr>
        <w:t xml:space="preserve">о </w:t>
      </w:r>
      <w:r w:rsidRPr="0037216E">
        <w:rPr>
          <w:rFonts w:ascii="Georgia" w:hAnsi="Georgia" w:cs="Times New Roman"/>
          <w:bCs/>
        </w:rPr>
        <w:t>с</w:t>
      </w:r>
      <w:r w:rsidR="0054795F">
        <w:rPr>
          <w:rFonts w:ascii="Georgia" w:hAnsi="Georgia" w:cs="Times New Roman"/>
          <w:bCs/>
        </w:rPr>
        <w:t>воей</w:t>
      </w:r>
      <w:r w:rsidRPr="0037216E">
        <w:rPr>
          <w:rFonts w:ascii="Georgia" w:hAnsi="Georgia" w:cs="Times New Roman"/>
          <w:bCs/>
        </w:rPr>
        <w:t xml:space="preserve"> проблем</w:t>
      </w:r>
      <w:r w:rsidR="0054795F">
        <w:rPr>
          <w:rFonts w:ascii="Georgia" w:hAnsi="Georgia" w:cs="Times New Roman"/>
          <w:bCs/>
        </w:rPr>
        <w:t>е</w:t>
      </w:r>
      <w:r w:rsidRPr="0037216E">
        <w:rPr>
          <w:rFonts w:ascii="Georgia" w:hAnsi="Georgia" w:cs="Times New Roman"/>
          <w:bCs/>
        </w:rPr>
        <w:t xml:space="preserve"> и Вам обязательно ответят</w:t>
      </w:r>
      <w:r w:rsidR="003C1DEF">
        <w:rPr>
          <w:rFonts w:ascii="Georgia" w:hAnsi="Georgia" w:cs="Times New Roman"/>
          <w:bCs/>
        </w:rPr>
        <w:t>.</w:t>
      </w:r>
    </w:p>
    <w:p w14:paraId="44B16D68" w14:textId="77777777" w:rsidR="00111EF3" w:rsidRPr="0037216E" w:rsidRDefault="00111EF3" w:rsidP="003C1DEF">
      <w:pPr>
        <w:spacing w:after="0"/>
        <w:ind w:left="3686" w:right="283"/>
        <w:jc w:val="both"/>
        <w:rPr>
          <w:rFonts w:ascii="Georgia" w:hAnsi="Georgia" w:cs="Times New Roman"/>
          <w:bCs/>
        </w:rPr>
      </w:pPr>
    </w:p>
    <w:p w14:paraId="65BF179B" w14:textId="217D9242" w:rsidR="00787B66" w:rsidRDefault="008C3613" w:rsidP="00784B80">
      <w:pPr>
        <w:tabs>
          <w:tab w:val="left" w:pos="426"/>
        </w:tabs>
        <w:spacing w:line="240" w:lineRule="auto"/>
        <w:ind w:left="567" w:right="283"/>
        <w:jc w:val="both"/>
        <w:rPr>
          <w:rFonts w:ascii="Georgia" w:hAnsi="Georgia" w:cs="Times New Roman"/>
          <w:b/>
          <w:bCs/>
          <w:iCs/>
          <w:color w:val="000000" w:themeColor="text1"/>
        </w:rPr>
      </w:pPr>
      <w:r>
        <w:rPr>
          <w:rFonts w:ascii="Georgia" w:hAnsi="Georgia" w:cs="Times New Roman"/>
          <w:b/>
          <w:bCs/>
          <w:iCs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673262" wp14:editId="14A538B7">
                <wp:simplePos x="0" y="0"/>
                <wp:positionH relativeFrom="column">
                  <wp:posOffset>2176780</wp:posOffset>
                </wp:positionH>
                <wp:positionV relativeFrom="paragraph">
                  <wp:posOffset>402590</wp:posOffset>
                </wp:positionV>
                <wp:extent cx="2438400" cy="733425"/>
                <wp:effectExtent l="0" t="2540" r="444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3DD31" w14:textId="77777777" w:rsidR="005748D3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профессионализм;</w:t>
                            </w:r>
                          </w:p>
                          <w:p w14:paraId="55499BAF" w14:textId="77777777" w:rsidR="005748D3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экстренность;</w:t>
                            </w:r>
                          </w:p>
                          <w:p w14:paraId="03E669AF" w14:textId="77777777" w:rsidR="005748D3" w:rsidRPr="000E01C2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бесплатность.</w:t>
                            </w:r>
                          </w:p>
                          <w:p w14:paraId="397121A3" w14:textId="77777777" w:rsidR="005748D3" w:rsidRDefault="005748D3" w:rsidP="005748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71.4pt;margin-top:31.7pt;width:192pt;height:57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7optAIAALk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" filled="f" stroked="f">
                <v:textbox>
                  <w:txbxContent>
                    <w:p w14:paraId="5E03DD31" w14:textId="77777777" w:rsidR="005748D3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профессионализм;</w:t>
                      </w:r>
                    </w:p>
                    <w:p w14:paraId="55499BAF" w14:textId="77777777" w:rsidR="005748D3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экстренность;</w:t>
                      </w:r>
                    </w:p>
                    <w:p w14:paraId="03E669AF" w14:textId="77777777" w:rsidR="005748D3" w:rsidRPr="000E01C2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бесплатность.</w:t>
                      </w:r>
                    </w:p>
                    <w:p w14:paraId="397121A3" w14:textId="77777777" w:rsidR="005748D3" w:rsidRDefault="005748D3" w:rsidP="005748D3"/>
                  </w:txbxContent>
                </v:textbox>
              </v:shape>
            </w:pict>
          </mc:Fallback>
        </mc:AlternateContent>
      </w:r>
      <w:r>
        <w:rPr>
          <w:rFonts w:ascii="Georgia" w:hAnsi="Georgia" w:cs="Times New Roman"/>
          <w:b/>
          <w:bCs/>
          <w:iCs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004CE30" wp14:editId="36573BDC">
                <wp:simplePos x="0" y="0"/>
                <wp:positionH relativeFrom="column">
                  <wp:posOffset>71755</wp:posOffset>
                </wp:positionH>
                <wp:positionV relativeFrom="paragraph">
                  <wp:posOffset>402590</wp:posOffset>
                </wp:positionV>
                <wp:extent cx="2724150" cy="733425"/>
                <wp:effectExtent l="0" t="2540" r="4445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85B57" w14:textId="77777777" w:rsidR="005748D3" w:rsidRPr="000E01C2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 w:rsidRPr="000E01C2"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анонимность;</w:t>
                            </w:r>
                          </w:p>
                          <w:p w14:paraId="7634E807" w14:textId="77777777" w:rsidR="005748D3" w:rsidRPr="000E01C2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 w:rsidRPr="000E01C2"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доступность;</w:t>
                            </w:r>
                          </w:p>
                          <w:p w14:paraId="66B6430F" w14:textId="77777777" w:rsidR="005748D3" w:rsidRDefault="005748D3" w:rsidP="005748D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6"/>
                              </w:tabs>
                              <w:ind w:right="283"/>
                              <w:jc w:val="both"/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</w:pPr>
                            <w:r w:rsidRPr="000E01C2">
                              <w:rPr>
                                <w:rFonts w:ascii="Georgia" w:hAnsi="Georgia" w:cs="Times New Roman"/>
                                <w:iCs/>
                                <w:color w:val="000000" w:themeColor="text1"/>
                              </w:rPr>
                              <w:t>конфиденциальность;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5.65pt;margin-top:31.7pt;width:214.5pt;height:57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Bo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" filled="f" stroked="f">
                <v:textbox>
                  <w:txbxContent>
                    <w:p w14:paraId="3BD85B57" w14:textId="77777777" w:rsidR="005748D3" w:rsidRPr="000E01C2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 w:rsidRPr="000E01C2"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анонимность;</w:t>
                      </w:r>
                    </w:p>
                    <w:p w14:paraId="7634E807" w14:textId="77777777" w:rsidR="005748D3" w:rsidRPr="000E01C2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 w:rsidRPr="000E01C2"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доступность;</w:t>
                      </w:r>
                    </w:p>
                    <w:p w14:paraId="66B6430F" w14:textId="77777777" w:rsidR="005748D3" w:rsidRDefault="005748D3" w:rsidP="005748D3">
                      <w:pPr>
                        <w:pStyle w:val="a4"/>
                        <w:numPr>
                          <w:ilvl w:val="0"/>
                          <w:numId w:val="7"/>
                        </w:numPr>
                        <w:tabs>
                          <w:tab w:val="left" w:pos="426"/>
                        </w:tabs>
                        <w:ind w:right="283"/>
                        <w:jc w:val="both"/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</w:pPr>
                      <w:r w:rsidRPr="000E01C2">
                        <w:rPr>
                          <w:rFonts w:ascii="Georgia" w:hAnsi="Georgia" w:cs="Times New Roman"/>
                          <w:iCs/>
                          <w:color w:val="000000" w:themeColor="text1"/>
                        </w:rPr>
                        <w:t>конфиденциальность;</w:t>
                      </w:r>
                    </w:p>
                  </w:txbxContent>
                </v:textbox>
              </v:shape>
            </w:pict>
          </mc:Fallback>
        </mc:AlternateContent>
      </w:r>
      <w:r w:rsidR="008A7AFE" w:rsidRPr="0037216E">
        <w:rPr>
          <w:rFonts w:ascii="Georgia" w:hAnsi="Georgia" w:cs="Times New Roman"/>
          <w:b/>
          <w:bCs/>
          <w:iCs/>
          <w:color w:val="000000" w:themeColor="text1"/>
        </w:rPr>
        <w:t>Основные принципы работы Детского телефона доверия:</w:t>
      </w:r>
    </w:p>
    <w:p w14:paraId="6EF97391" w14:textId="77777777" w:rsidR="005748D3" w:rsidRDefault="005748D3" w:rsidP="00784B80">
      <w:pPr>
        <w:tabs>
          <w:tab w:val="left" w:pos="426"/>
        </w:tabs>
        <w:spacing w:line="240" w:lineRule="auto"/>
        <w:ind w:left="567" w:right="283"/>
        <w:jc w:val="both"/>
        <w:rPr>
          <w:rFonts w:ascii="Georgia" w:hAnsi="Georgia" w:cs="Times New Roman"/>
          <w:b/>
          <w:bCs/>
          <w:iCs/>
          <w:color w:val="000000" w:themeColor="text1"/>
        </w:rPr>
      </w:pPr>
    </w:p>
    <w:p w14:paraId="72D36ED8" w14:textId="77777777" w:rsidR="005748D3" w:rsidRDefault="005748D3" w:rsidP="00784B80">
      <w:pPr>
        <w:tabs>
          <w:tab w:val="left" w:pos="426"/>
        </w:tabs>
        <w:spacing w:line="240" w:lineRule="auto"/>
        <w:ind w:left="567" w:right="283"/>
        <w:jc w:val="both"/>
        <w:rPr>
          <w:rFonts w:ascii="Georgia" w:hAnsi="Georgia" w:cs="Times New Roman"/>
          <w:b/>
          <w:bCs/>
          <w:iCs/>
          <w:color w:val="000000" w:themeColor="text1"/>
        </w:rPr>
      </w:pPr>
    </w:p>
    <w:p w14:paraId="34504756" w14:textId="77777777" w:rsidR="005748D3" w:rsidRDefault="005748D3" w:rsidP="00784B80">
      <w:pPr>
        <w:tabs>
          <w:tab w:val="left" w:pos="426"/>
        </w:tabs>
        <w:spacing w:line="240" w:lineRule="auto"/>
        <w:ind w:left="567" w:right="283"/>
        <w:jc w:val="both"/>
        <w:rPr>
          <w:rFonts w:ascii="Georgia" w:hAnsi="Georgia" w:cs="Times New Roman"/>
          <w:b/>
          <w:bCs/>
          <w:iCs/>
          <w:color w:val="000000" w:themeColor="text1"/>
        </w:rPr>
      </w:pPr>
    </w:p>
    <w:p w14:paraId="3B88C710" w14:textId="19AEEA87" w:rsidR="0054795F" w:rsidRDefault="0037216E" w:rsidP="0054795F">
      <w:pPr>
        <w:pStyle w:val="a3"/>
        <w:tabs>
          <w:tab w:val="left" w:pos="426"/>
        </w:tabs>
        <w:spacing w:before="200" w:beforeAutospacing="0" w:after="0" w:afterAutospacing="0"/>
        <w:ind w:left="567" w:right="284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 w:rsidR="00087799" w:rsidRPr="0037216E">
        <w:rPr>
          <w:rFonts w:ascii="Georgia" w:hAnsi="Georgia"/>
          <w:sz w:val="22"/>
          <w:szCs w:val="22"/>
        </w:rPr>
        <w:t>Своевременн</w:t>
      </w:r>
      <w:r w:rsidR="00FC1C25">
        <w:rPr>
          <w:rFonts w:ascii="Georgia" w:hAnsi="Georgia"/>
          <w:sz w:val="22"/>
          <w:szCs w:val="22"/>
        </w:rPr>
        <w:t>ое обращение в службу «Детского телефона д</w:t>
      </w:r>
      <w:r w:rsidR="00087799" w:rsidRPr="0037216E">
        <w:rPr>
          <w:rFonts w:ascii="Georgia" w:hAnsi="Georgia"/>
          <w:sz w:val="22"/>
          <w:szCs w:val="22"/>
        </w:rPr>
        <w:t>оверия» да</w:t>
      </w:r>
      <w:r w:rsidR="00FC1C25">
        <w:rPr>
          <w:rFonts w:ascii="Georgia" w:hAnsi="Georgia"/>
          <w:sz w:val="22"/>
          <w:szCs w:val="22"/>
        </w:rPr>
        <w:t xml:space="preserve">ёт возможность </w:t>
      </w:r>
      <w:r w:rsidR="00087799" w:rsidRPr="0037216E">
        <w:rPr>
          <w:rFonts w:ascii="Georgia" w:hAnsi="Georgia"/>
          <w:sz w:val="22"/>
          <w:szCs w:val="22"/>
        </w:rPr>
        <w:t>ребенку или родител</w:t>
      </w:r>
      <w:r w:rsidR="0054795F">
        <w:rPr>
          <w:rFonts w:ascii="Georgia" w:hAnsi="Georgia"/>
          <w:sz w:val="22"/>
          <w:szCs w:val="22"/>
        </w:rPr>
        <w:t>ям</w:t>
      </w:r>
      <w:r w:rsidR="00087799" w:rsidRPr="0037216E">
        <w:rPr>
          <w:rFonts w:ascii="Georgia" w:hAnsi="Georgia"/>
          <w:sz w:val="22"/>
          <w:szCs w:val="22"/>
        </w:rPr>
        <w:t>, переживающ</w:t>
      </w:r>
      <w:r w:rsidR="0054795F">
        <w:rPr>
          <w:rFonts w:ascii="Georgia" w:hAnsi="Georgia"/>
          <w:sz w:val="22"/>
          <w:szCs w:val="22"/>
        </w:rPr>
        <w:t>им</w:t>
      </w:r>
      <w:r w:rsidR="00087799" w:rsidRPr="0037216E">
        <w:rPr>
          <w:rFonts w:ascii="Georgia" w:hAnsi="Georgia"/>
          <w:sz w:val="22"/>
          <w:szCs w:val="22"/>
        </w:rPr>
        <w:t xml:space="preserve"> какие-либо трудности, получить по</w:t>
      </w:r>
      <w:r w:rsidR="00AE3B40">
        <w:rPr>
          <w:rFonts w:ascii="Georgia" w:hAnsi="Georgia"/>
          <w:sz w:val="22"/>
          <w:szCs w:val="22"/>
        </w:rPr>
        <w:t>ддержку</w:t>
      </w:r>
      <w:r w:rsidR="0054795F">
        <w:rPr>
          <w:rFonts w:ascii="Georgia" w:hAnsi="Georgia"/>
          <w:sz w:val="22"/>
          <w:szCs w:val="22"/>
        </w:rPr>
        <w:t xml:space="preserve"> и </w:t>
      </w:r>
      <w:r w:rsidR="00087799" w:rsidRPr="0037216E">
        <w:rPr>
          <w:rFonts w:ascii="Georgia" w:hAnsi="Georgia"/>
          <w:sz w:val="22"/>
          <w:szCs w:val="22"/>
        </w:rPr>
        <w:t>разобраться в сложн</w:t>
      </w:r>
      <w:r w:rsidR="0054795F">
        <w:rPr>
          <w:rFonts w:ascii="Georgia" w:hAnsi="Georgia"/>
          <w:sz w:val="22"/>
          <w:szCs w:val="22"/>
        </w:rPr>
        <w:t>ых</w:t>
      </w:r>
      <w:r w:rsidR="00087799" w:rsidRPr="0037216E">
        <w:rPr>
          <w:rFonts w:ascii="Georgia" w:hAnsi="Georgia"/>
          <w:sz w:val="22"/>
          <w:szCs w:val="22"/>
        </w:rPr>
        <w:t xml:space="preserve"> для н</w:t>
      </w:r>
      <w:r w:rsidR="0054795F">
        <w:rPr>
          <w:rFonts w:ascii="Georgia" w:hAnsi="Georgia"/>
          <w:sz w:val="22"/>
          <w:szCs w:val="22"/>
        </w:rPr>
        <w:t>их</w:t>
      </w:r>
      <w:r w:rsidR="00087799" w:rsidRPr="0037216E">
        <w:rPr>
          <w:rFonts w:ascii="Georgia" w:hAnsi="Georgia"/>
          <w:sz w:val="22"/>
          <w:szCs w:val="22"/>
        </w:rPr>
        <w:t xml:space="preserve"> ситуаци</w:t>
      </w:r>
      <w:r w:rsidR="0054795F">
        <w:rPr>
          <w:rFonts w:ascii="Georgia" w:hAnsi="Georgia"/>
          <w:sz w:val="22"/>
          <w:szCs w:val="22"/>
        </w:rPr>
        <w:t>ях.</w:t>
      </w:r>
    </w:p>
    <w:p w14:paraId="66680605" w14:textId="77777777" w:rsidR="0054795F" w:rsidRDefault="0054795F" w:rsidP="0054795F">
      <w:pPr>
        <w:pStyle w:val="a3"/>
        <w:tabs>
          <w:tab w:val="left" w:pos="426"/>
        </w:tabs>
        <w:spacing w:before="200" w:beforeAutospacing="0" w:after="0" w:afterAutospacing="0"/>
        <w:ind w:left="567" w:right="284"/>
        <w:jc w:val="both"/>
        <w:rPr>
          <w:rFonts w:ascii="Georgia" w:hAnsi="Georgia"/>
          <w:sz w:val="22"/>
          <w:szCs w:val="22"/>
        </w:rPr>
      </w:pPr>
    </w:p>
    <w:p w14:paraId="12CB4342" w14:textId="77777777" w:rsidR="0037216E" w:rsidRDefault="00A62027" w:rsidP="00866B2D">
      <w:pPr>
        <w:pStyle w:val="a3"/>
        <w:tabs>
          <w:tab w:val="left" w:pos="426"/>
        </w:tabs>
        <w:spacing w:beforeAutospacing="0" w:after="0" w:afterAutospacing="0"/>
        <w:ind w:left="567" w:right="283"/>
        <w:jc w:val="center"/>
      </w:pPr>
      <w:r>
        <w:t>Неразрешимых проблем не бывает</w:t>
      </w:r>
      <w:r w:rsidRPr="00A62027">
        <w:t>!</w:t>
      </w:r>
    </w:p>
    <w:p w14:paraId="1ADFE8C3" w14:textId="77777777" w:rsidR="00A62027" w:rsidRDefault="00A62027" w:rsidP="00866B2D">
      <w:pPr>
        <w:pStyle w:val="a3"/>
        <w:tabs>
          <w:tab w:val="left" w:pos="426"/>
        </w:tabs>
        <w:spacing w:beforeAutospacing="0" w:after="0" w:afterAutospacing="0"/>
        <w:ind w:left="567" w:right="283"/>
        <w:jc w:val="center"/>
        <w:rPr>
          <w:rFonts w:ascii="Georgia" w:hAnsi="Georgia"/>
          <w:sz w:val="22"/>
          <w:szCs w:val="22"/>
        </w:rPr>
      </w:pPr>
    </w:p>
    <w:p w14:paraId="1AF133A5" w14:textId="77777777" w:rsidR="00087799" w:rsidRPr="0037216E" w:rsidRDefault="00087799" w:rsidP="00087799">
      <w:pPr>
        <w:tabs>
          <w:tab w:val="left" w:pos="426"/>
        </w:tabs>
        <w:spacing w:after="0"/>
        <w:ind w:left="567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rFonts w:ascii="Georgia" w:hAnsi="Georgia" w:cs="Times New Roman"/>
          <w:b/>
          <w:color w:val="C45911" w:themeColor="accent2" w:themeShade="BF"/>
        </w:rPr>
        <w:t xml:space="preserve">Единый федеральный телефон доверия для детей, подростков и их родителей: </w:t>
      </w:r>
    </w:p>
    <w:p w14:paraId="3256FA43" w14:textId="77777777" w:rsidR="00087799" w:rsidRPr="0037216E" w:rsidRDefault="00087799" w:rsidP="00087799">
      <w:pPr>
        <w:tabs>
          <w:tab w:val="left" w:pos="426"/>
        </w:tabs>
        <w:spacing w:after="0"/>
        <w:ind w:left="567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6366F98D" wp14:editId="00808891">
            <wp:simplePos x="0" y="0"/>
            <wp:positionH relativeFrom="column">
              <wp:posOffset>504190</wp:posOffset>
            </wp:positionH>
            <wp:positionV relativeFrom="paragraph">
              <wp:posOffset>81281</wp:posOffset>
            </wp:positionV>
            <wp:extent cx="1068070" cy="110161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10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CBB474" w14:textId="77777777" w:rsidR="00087799" w:rsidRPr="0037216E" w:rsidRDefault="00087799" w:rsidP="00087799">
      <w:pPr>
        <w:spacing w:after="0"/>
        <w:ind w:left="2694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rFonts w:ascii="Georgia" w:hAnsi="Georgia" w:cs="Times New Roman"/>
          <w:b/>
          <w:color w:val="C45911" w:themeColor="accent2" w:themeShade="BF"/>
        </w:rPr>
        <w:t xml:space="preserve"> ГБУ «Областной Центр «Семья» </w:t>
      </w:r>
    </w:p>
    <w:p w14:paraId="1AD6B75C" w14:textId="77777777" w:rsidR="00087799" w:rsidRPr="0037216E" w:rsidRDefault="00087799" w:rsidP="00087799">
      <w:pPr>
        <w:spacing w:after="0"/>
        <w:ind w:left="2694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rFonts w:ascii="Georgia" w:hAnsi="Georgia" w:cs="Times New Roman"/>
          <w:b/>
          <w:color w:val="C45911" w:themeColor="accent2" w:themeShade="BF"/>
        </w:rPr>
        <w:t xml:space="preserve">Тел/факс (4822) 45-37-11 </w:t>
      </w:r>
    </w:p>
    <w:p w14:paraId="3A450982" w14:textId="77777777" w:rsidR="00087799" w:rsidRPr="0037216E" w:rsidRDefault="00087799" w:rsidP="00087799">
      <w:pPr>
        <w:spacing w:after="0"/>
        <w:ind w:left="2694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rFonts w:ascii="Georgia" w:hAnsi="Georgia" w:cs="Times New Roman"/>
          <w:b/>
          <w:color w:val="C45911" w:themeColor="accent2" w:themeShade="BF"/>
        </w:rPr>
        <w:t xml:space="preserve">Тверь, пр-т Н. Корыткова, 43. </w:t>
      </w:r>
    </w:p>
    <w:p w14:paraId="058A85D7" w14:textId="77777777" w:rsidR="00087799" w:rsidRPr="0037216E" w:rsidRDefault="00087799" w:rsidP="00087799">
      <w:pPr>
        <w:spacing w:after="0"/>
        <w:ind w:left="2694" w:right="283"/>
        <w:jc w:val="center"/>
        <w:rPr>
          <w:rFonts w:ascii="Georgia" w:hAnsi="Georgia" w:cs="Times New Roman"/>
          <w:b/>
          <w:color w:val="C45911" w:themeColor="accent2" w:themeShade="BF"/>
        </w:rPr>
      </w:pPr>
      <w:r w:rsidRPr="0037216E">
        <w:rPr>
          <w:rFonts w:ascii="Georgia" w:hAnsi="Georgia" w:cs="Times New Roman"/>
          <w:b/>
          <w:color w:val="C45911" w:themeColor="accent2" w:themeShade="BF"/>
        </w:rPr>
        <w:t xml:space="preserve">Часы работы: Пн-Пт с 9.00 до 18.00 </w:t>
      </w:r>
    </w:p>
    <w:p w14:paraId="2E3D32C4" w14:textId="77777777" w:rsidR="00087799" w:rsidRPr="0037216E" w:rsidRDefault="00087799" w:rsidP="00087799">
      <w:pPr>
        <w:spacing w:after="0"/>
        <w:ind w:left="2694" w:right="283"/>
        <w:jc w:val="center"/>
        <w:rPr>
          <w:rFonts w:ascii="Georgia" w:hAnsi="Georgia" w:cs="Times New Roman"/>
        </w:rPr>
      </w:pPr>
      <w:r w:rsidRPr="0037216E">
        <w:rPr>
          <w:rFonts w:ascii="Georgia" w:hAnsi="Georgia" w:cs="Times New Roman"/>
          <w:b/>
          <w:color w:val="C45911" w:themeColor="accent2" w:themeShade="BF"/>
          <w:lang w:val="en-US"/>
        </w:rPr>
        <w:t>E-mail: semiacenter@mail.ru</w:t>
      </w:r>
    </w:p>
    <w:sectPr w:rsidR="00087799" w:rsidRPr="0037216E" w:rsidSect="00866B2D">
      <w:pgSz w:w="16838" w:h="11906" w:orient="landscape"/>
      <w:pgMar w:top="567" w:right="536" w:bottom="426" w:left="284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C0FB6"/>
    <w:multiLevelType w:val="hybridMultilevel"/>
    <w:tmpl w:val="F9B662D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CC4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BAB6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CE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82B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3AD3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6615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802B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7C4F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9F6E7B"/>
    <w:multiLevelType w:val="hybridMultilevel"/>
    <w:tmpl w:val="812AC1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00C2851"/>
    <w:multiLevelType w:val="hybridMultilevel"/>
    <w:tmpl w:val="A5A2B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6FD768C"/>
    <w:multiLevelType w:val="hybridMultilevel"/>
    <w:tmpl w:val="90A6BD50"/>
    <w:lvl w:ilvl="0" w:tplc="2DAA3D38">
      <w:numFmt w:val="decimal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cs="Times New Roman" w:hint="default"/>
      </w:rPr>
    </w:lvl>
    <w:lvl w:ilvl="1" w:tplc="04CC4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BAB6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CE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82B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3AD3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6615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802B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7C4F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156D57"/>
    <w:multiLevelType w:val="hybridMultilevel"/>
    <w:tmpl w:val="C20AA9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01849E9"/>
    <w:multiLevelType w:val="hybridMultilevel"/>
    <w:tmpl w:val="6218B4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D0E4408"/>
    <w:multiLevelType w:val="hybridMultilevel"/>
    <w:tmpl w:val="60E213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5F"/>
    <w:rsid w:val="00014AA4"/>
    <w:rsid w:val="00023A97"/>
    <w:rsid w:val="00087799"/>
    <w:rsid w:val="000E01C2"/>
    <w:rsid w:val="000F7BA7"/>
    <w:rsid w:val="00111EF3"/>
    <w:rsid w:val="00123C89"/>
    <w:rsid w:val="00302B4A"/>
    <w:rsid w:val="0037216E"/>
    <w:rsid w:val="003C1DEF"/>
    <w:rsid w:val="00433A39"/>
    <w:rsid w:val="0054795F"/>
    <w:rsid w:val="00562EA2"/>
    <w:rsid w:val="005748D3"/>
    <w:rsid w:val="005763C3"/>
    <w:rsid w:val="00581342"/>
    <w:rsid w:val="00666A41"/>
    <w:rsid w:val="00675636"/>
    <w:rsid w:val="006C18C7"/>
    <w:rsid w:val="006F7FBD"/>
    <w:rsid w:val="00741ED7"/>
    <w:rsid w:val="00784B80"/>
    <w:rsid w:val="00787B66"/>
    <w:rsid w:val="007C3F14"/>
    <w:rsid w:val="00866B2D"/>
    <w:rsid w:val="00876DF1"/>
    <w:rsid w:val="008A7AFE"/>
    <w:rsid w:val="008C3613"/>
    <w:rsid w:val="00924C14"/>
    <w:rsid w:val="009B4A2E"/>
    <w:rsid w:val="00A10380"/>
    <w:rsid w:val="00A62027"/>
    <w:rsid w:val="00A97A73"/>
    <w:rsid w:val="00AE3B40"/>
    <w:rsid w:val="00BB4191"/>
    <w:rsid w:val="00BE3948"/>
    <w:rsid w:val="00C109C2"/>
    <w:rsid w:val="00C133E5"/>
    <w:rsid w:val="00C5334B"/>
    <w:rsid w:val="00C93C7A"/>
    <w:rsid w:val="00D13319"/>
    <w:rsid w:val="00DB26A1"/>
    <w:rsid w:val="00DC08FA"/>
    <w:rsid w:val="00E71A5F"/>
    <w:rsid w:val="00EC0BFF"/>
    <w:rsid w:val="00EC1A5E"/>
    <w:rsid w:val="00F312C2"/>
    <w:rsid w:val="00FC1C25"/>
    <w:rsid w:val="00FF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6edd6"/>
    </o:shapedefaults>
    <o:shapelayout v:ext="edit">
      <o:idmap v:ext="edit" data="1"/>
    </o:shapelayout>
  </w:shapeDefaults>
  <w:decimalSymbol w:val=","/>
  <w:listSeparator w:val=";"/>
  <w14:docId w14:val="1DB3D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block-3c">
    <w:name w:val="block__block-3c"/>
    <w:basedOn w:val="a"/>
    <w:uiPriority w:val="99"/>
    <w:semiHidden/>
    <w:rsid w:val="0008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21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8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block-3c">
    <w:name w:val="block__block-3c"/>
    <w:basedOn w:val="a"/>
    <w:uiPriority w:val="99"/>
    <w:semiHidden/>
    <w:rsid w:val="0008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21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0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C4EBA-A483-4C99-B079-BD2C48BD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ОМО</dc:creator>
  <cp:lastModifiedBy>User</cp:lastModifiedBy>
  <cp:revision>2</cp:revision>
  <cp:lastPrinted>2024-01-30T09:48:00Z</cp:lastPrinted>
  <dcterms:created xsi:type="dcterms:W3CDTF">2024-03-01T10:16:00Z</dcterms:created>
  <dcterms:modified xsi:type="dcterms:W3CDTF">2024-03-01T10:16:00Z</dcterms:modified>
</cp:coreProperties>
</file>