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C01CF2" w14:textId="77777777" w:rsidR="00F77319" w:rsidRPr="00AD300F" w:rsidRDefault="00F77319" w:rsidP="00F77319">
      <w:pPr>
        <w:jc w:val="center"/>
        <w:rPr>
          <w:rFonts w:ascii="Times New Roman" w:hAnsi="Times New Roman" w:cs="Times New Roman"/>
          <w:b/>
          <w:sz w:val="36"/>
        </w:rPr>
      </w:pPr>
      <w:r w:rsidRPr="00AD300F">
        <w:rPr>
          <w:rFonts w:ascii="Times New Roman" w:hAnsi="Times New Roman" w:cs="Times New Roman"/>
          <w:b/>
          <w:sz w:val="36"/>
        </w:rPr>
        <w:t>Доступ к сети «Интернет»</w:t>
      </w:r>
    </w:p>
    <w:p w14:paraId="1AD934AF" w14:textId="5AD32198" w:rsidR="00F77319" w:rsidRPr="00AD300F" w:rsidRDefault="00F77319" w:rsidP="00AD300F">
      <w:pPr>
        <w:ind w:firstLine="708"/>
        <w:jc w:val="both"/>
        <w:rPr>
          <w:rFonts w:ascii="Times New Roman" w:hAnsi="Times New Roman" w:cs="Times New Roman"/>
          <w:sz w:val="28"/>
        </w:rPr>
      </w:pPr>
      <w:r w:rsidRPr="00AD300F">
        <w:rPr>
          <w:rFonts w:ascii="Times New Roman" w:hAnsi="Times New Roman" w:cs="Times New Roman"/>
          <w:sz w:val="28"/>
        </w:rPr>
        <w:t xml:space="preserve"> </w:t>
      </w:r>
      <w:r w:rsidR="00AD300F" w:rsidRPr="00AD300F">
        <w:rPr>
          <w:rFonts w:ascii="Times New Roman" w:hAnsi="Times New Roman" w:cs="Times New Roman"/>
          <w:sz w:val="28"/>
        </w:rPr>
        <w:t xml:space="preserve">Доступ к сети «Интернет» </w:t>
      </w:r>
      <w:r w:rsidRPr="00AD300F">
        <w:rPr>
          <w:rFonts w:ascii="Times New Roman" w:hAnsi="Times New Roman" w:cs="Times New Roman"/>
          <w:sz w:val="28"/>
        </w:rPr>
        <w:t>в ГБУ СРЦН «Мой семейный центр» Торжокского района предоставляет ПАО «Ростелеком»</w:t>
      </w:r>
      <w:r w:rsidR="00AD300F">
        <w:rPr>
          <w:rFonts w:ascii="Times New Roman" w:hAnsi="Times New Roman" w:cs="Times New Roman"/>
          <w:sz w:val="28"/>
        </w:rPr>
        <w:t>,</w:t>
      </w:r>
      <w:bookmarkStart w:id="0" w:name="_GoBack"/>
      <w:bookmarkEnd w:id="0"/>
      <w:r w:rsidRPr="00AD300F">
        <w:rPr>
          <w:rFonts w:ascii="Times New Roman" w:hAnsi="Times New Roman" w:cs="Times New Roman"/>
          <w:sz w:val="28"/>
        </w:rPr>
        <w:t xml:space="preserve"> на основании договора об оказании услуг «Предоставление выделенного доступа в Интернет на основе сети передачи данных ПАО «Ростелеком» юридическому лицу</w:t>
      </w:r>
      <w:r w:rsidR="00AD300F" w:rsidRPr="00AD300F">
        <w:rPr>
          <w:rFonts w:ascii="Times New Roman" w:hAnsi="Times New Roman" w:cs="Times New Roman"/>
          <w:sz w:val="28"/>
        </w:rPr>
        <w:t xml:space="preserve"> от 25.01.2022г</w:t>
      </w:r>
    </w:p>
    <w:p w14:paraId="70D67A03" w14:textId="41FA9D17" w:rsidR="002241BE" w:rsidRPr="00AD300F" w:rsidRDefault="00F77319" w:rsidP="00AD300F">
      <w:pPr>
        <w:ind w:firstLine="708"/>
        <w:jc w:val="both"/>
        <w:rPr>
          <w:rFonts w:ascii="Times New Roman" w:hAnsi="Times New Roman" w:cs="Times New Roman"/>
          <w:sz w:val="28"/>
        </w:rPr>
      </w:pPr>
      <w:r w:rsidRPr="00AD300F">
        <w:rPr>
          <w:rFonts w:ascii="Times New Roman" w:hAnsi="Times New Roman" w:cs="Times New Roman"/>
          <w:sz w:val="28"/>
        </w:rPr>
        <w:t>Услуги предоставляются в режиме «24х7 – 24 часа в сутки, 7 дней в неделю.</w:t>
      </w:r>
    </w:p>
    <w:p w14:paraId="46695B57" w14:textId="6729EDF3" w:rsidR="00F77319" w:rsidRPr="00AD300F" w:rsidRDefault="00F77319" w:rsidP="00AD300F">
      <w:pPr>
        <w:ind w:firstLine="708"/>
        <w:jc w:val="both"/>
        <w:rPr>
          <w:rFonts w:ascii="Times New Roman" w:hAnsi="Times New Roman" w:cs="Times New Roman"/>
          <w:sz w:val="28"/>
        </w:rPr>
      </w:pPr>
      <w:r w:rsidRPr="00AD300F">
        <w:rPr>
          <w:rFonts w:ascii="Times New Roman" w:hAnsi="Times New Roman" w:cs="Times New Roman"/>
          <w:sz w:val="28"/>
        </w:rPr>
        <w:t>В стандартный пакет предоставления Услуги входит:</w:t>
      </w:r>
    </w:p>
    <w:p w14:paraId="4E9A680E" w14:textId="4A0C7436" w:rsidR="00F77319" w:rsidRPr="00AD300F" w:rsidRDefault="00F77319" w:rsidP="00F77319">
      <w:pPr>
        <w:jc w:val="both"/>
        <w:rPr>
          <w:rFonts w:ascii="Times New Roman" w:hAnsi="Times New Roman" w:cs="Times New Roman"/>
          <w:sz w:val="28"/>
        </w:rPr>
      </w:pPr>
      <w:r w:rsidRPr="00AD300F">
        <w:rPr>
          <w:rFonts w:ascii="Times New Roman" w:hAnsi="Times New Roman" w:cs="Times New Roman"/>
          <w:sz w:val="28"/>
        </w:rPr>
        <w:t xml:space="preserve">- подключение к </w:t>
      </w:r>
      <w:r w:rsidRPr="00AD300F">
        <w:rPr>
          <w:rFonts w:ascii="Times New Roman" w:hAnsi="Times New Roman" w:cs="Times New Roman"/>
          <w:sz w:val="28"/>
          <w:lang w:val="en-US"/>
        </w:rPr>
        <w:t>IP</w:t>
      </w:r>
      <w:r w:rsidRPr="00AD300F">
        <w:rPr>
          <w:rFonts w:ascii="Times New Roman" w:hAnsi="Times New Roman" w:cs="Times New Roman"/>
          <w:sz w:val="28"/>
        </w:rPr>
        <w:t xml:space="preserve"> -</w:t>
      </w:r>
      <w:r w:rsidR="00AD300F">
        <w:rPr>
          <w:rFonts w:ascii="Times New Roman" w:hAnsi="Times New Roman" w:cs="Times New Roman"/>
          <w:sz w:val="28"/>
        </w:rPr>
        <w:t xml:space="preserve"> </w:t>
      </w:r>
      <w:r w:rsidRPr="00AD300F">
        <w:rPr>
          <w:rFonts w:ascii="Times New Roman" w:hAnsi="Times New Roman" w:cs="Times New Roman"/>
          <w:sz w:val="28"/>
        </w:rPr>
        <w:t>порту маршрутизатора Исполнител</w:t>
      </w:r>
      <w:r w:rsidR="00AD300F" w:rsidRPr="00AD300F">
        <w:rPr>
          <w:rFonts w:ascii="Times New Roman" w:hAnsi="Times New Roman" w:cs="Times New Roman"/>
          <w:sz w:val="28"/>
        </w:rPr>
        <w:t>я</w:t>
      </w:r>
      <w:r w:rsidRPr="00AD300F">
        <w:rPr>
          <w:rFonts w:ascii="Times New Roman" w:hAnsi="Times New Roman" w:cs="Times New Roman"/>
          <w:sz w:val="28"/>
        </w:rPr>
        <w:t xml:space="preserve"> на скоростях от 64 кбит/с до 10 Гбит/с</w:t>
      </w:r>
      <w:r w:rsidR="00AD300F" w:rsidRPr="00AD300F">
        <w:rPr>
          <w:rFonts w:ascii="Times New Roman" w:hAnsi="Times New Roman" w:cs="Times New Roman"/>
          <w:sz w:val="28"/>
        </w:rPr>
        <w:t>.</w:t>
      </w:r>
    </w:p>
    <w:p w14:paraId="62B3A12C" w14:textId="77777777" w:rsidR="00AD300F" w:rsidRPr="00AD300F" w:rsidRDefault="00AD300F" w:rsidP="00F77319">
      <w:pPr>
        <w:jc w:val="both"/>
        <w:rPr>
          <w:rFonts w:ascii="Times New Roman" w:hAnsi="Times New Roman" w:cs="Times New Roman"/>
          <w:sz w:val="28"/>
        </w:rPr>
      </w:pPr>
    </w:p>
    <w:p w14:paraId="78A657F3" w14:textId="7FEB9FBB" w:rsidR="00F77319" w:rsidRPr="00AD300F" w:rsidRDefault="00F77319" w:rsidP="00F77319">
      <w:pPr>
        <w:jc w:val="both"/>
        <w:rPr>
          <w:rFonts w:ascii="Times New Roman" w:hAnsi="Times New Roman" w:cs="Times New Roman"/>
          <w:sz w:val="28"/>
        </w:rPr>
      </w:pPr>
    </w:p>
    <w:sectPr w:rsidR="00F77319" w:rsidRPr="00AD30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2B7"/>
    <w:rsid w:val="00120E57"/>
    <w:rsid w:val="001262B7"/>
    <w:rsid w:val="002241BE"/>
    <w:rsid w:val="00AD300F"/>
    <w:rsid w:val="00F77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5ACFB"/>
  <w15:chartTrackingRefBased/>
  <w15:docId w15:val="{7DF62D99-5865-468D-AC69-E8BC7DDAB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2023-08-18T12:08:00Z</dcterms:created>
  <dcterms:modified xsi:type="dcterms:W3CDTF">2023-08-18T12:22:00Z</dcterms:modified>
</cp:coreProperties>
</file>