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02B" w:rsidRDefault="00D8002B" w:rsidP="00D8002B">
      <w:pPr>
        <w:pStyle w:val="font8"/>
        <w:spacing w:before="0" w:beforeAutospacing="0" w:after="0" w:afterAutospacing="0"/>
        <w:ind w:left="2400"/>
        <w:textAlignment w:val="baseline"/>
        <w:rPr>
          <w:sz w:val="38"/>
          <w:szCs w:val="38"/>
          <w:bdr w:val="none" w:sz="0" w:space="0" w:color="auto" w:frame="1"/>
        </w:rPr>
      </w:pPr>
      <w:r>
        <w:rPr>
          <w:sz w:val="38"/>
          <w:szCs w:val="38"/>
          <w:bdr w:val="none" w:sz="0" w:space="0" w:color="auto" w:frame="1"/>
        </w:rPr>
        <w:t>Условия приема несовершеннолетних</w:t>
      </w:r>
    </w:p>
    <w:p w:rsidR="00D8002B" w:rsidRDefault="00D8002B" w:rsidP="00D8002B">
      <w:pPr>
        <w:pStyle w:val="font8"/>
        <w:spacing w:before="0" w:beforeAutospacing="0" w:after="0" w:afterAutospacing="0"/>
        <w:ind w:left="2400"/>
        <w:textAlignment w:val="baseline"/>
        <w:rPr>
          <w:sz w:val="38"/>
          <w:szCs w:val="38"/>
        </w:rPr>
      </w:pPr>
    </w:p>
    <w:p w:rsidR="00D8002B" w:rsidRDefault="00D8002B" w:rsidP="00D8002B">
      <w:pPr>
        <w:pStyle w:val="font8"/>
        <w:spacing w:before="0" w:beforeAutospacing="0" w:after="0" w:afterAutospacing="0"/>
        <w:jc w:val="both"/>
        <w:textAlignment w:val="baseline"/>
        <w:rPr>
          <w:i/>
          <w:iCs/>
          <w:sz w:val="33"/>
          <w:szCs w:val="33"/>
          <w:bdr w:val="none" w:sz="0" w:space="0" w:color="auto" w:frame="1"/>
        </w:rPr>
      </w:pPr>
      <w:r>
        <w:rPr>
          <w:i/>
          <w:iCs/>
          <w:sz w:val="33"/>
          <w:szCs w:val="33"/>
          <w:bdr w:val="none" w:sz="0" w:space="0" w:color="auto" w:frame="1"/>
        </w:rPr>
        <w:t>В Центр круглосуточно принимаются в установленном порядке несовершеннолетние в возрасте от 3 до 18 лет:</w:t>
      </w:r>
    </w:p>
    <w:p w:rsidR="00D8002B" w:rsidRDefault="00D8002B" w:rsidP="00D8002B">
      <w:pPr>
        <w:pStyle w:val="font8"/>
        <w:spacing w:before="0" w:beforeAutospacing="0" w:after="0" w:afterAutospacing="0"/>
        <w:jc w:val="both"/>
        <w:textAlignment w:val="baseline"/>
        <w:rPr>
          <w:sz w:val="33"/>
          <w:szCs w:val="33"/>
        </w:rPr>
      </w:pPr>
    </w:p>
    <w:p w:rsid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proofErr w:type="gramStart"/>
      <w:r>
        <w:rPr>
          <w:rStyle w:val="color15"/>
          <w:sz w:val="33"/>
          <w:szCs w:val="33"/>
          <w:bdr w:val="none" w:sz="0" w:space="0" w:color="auto" w:frame="1"/>
        </w:rPr>
        <w:t>оставшиеся без попечения родителей или законных представителей;</w:t>
      </w:r>
      <w:proofErr w:type="gramEnd"/>
    </w:p>
    <w:p w:rsid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proofErr w:type="gramStart"/>
      <w:r>
        <w:rPr>
          <w:rStyle w:val="color15"/>
          <w:sz w:val="33"/>
          <w:szCs w:val="33"/>
          <w:bdr w:val="none" w:sz="0" w:space="0" w:color="auto" w:frame="1"/>
        </w:rPr>
        <w:t>проживающие</w:t>
      </w:r>
      <w:proofErr w:type="gramEnd"/>
      <w:r>
        <w:rPr>
          <w:rStyle w:val="color15"/>
          <w:sz w:val="33"/>
          <w:szCs w:val="33"/>
          <w:bdr w:val="none" w:sz="0" w:space="0" w:color="auto" w:frame="1"/>
        </w:rPr>
        <w:t xml:space="preserve"> в семьях находящихся в социально - опасном положении;</w:t>
      </w:r>
    </w:p>
    <w:p w:rsid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r>
        <w:rPr>
          <w:rStyle w:val="color15"/>
          <w:sz w:val="33"/>
          <w:szCs w:val="33"/>
          <w:bdr w:val="none" w:sz="0" w:space="0" w:color="auto" w:frame="1"/>
        </w:rPr>
        <w:t>заблудившиеся или подкинутые;</w:t>
      </w:r>
    </w:p>
    <w:p w:rsid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r>
        <w:rPr>
          <w:rStyle w:val="color15"/>
          <w:sz w:val="33"/>
          <w:szCs w:val="33"/>
          <w:bdr w:val="none" w:sz="0" w:space="0" w:color="auto" w:frame="1"/>
        </w:rPr>
        <w:t xml:space="preserve">самовольно оставившие семью, самовольно ушедшие из образовательных  учреждений, за исключением лиц, самовольно ушедших из специализированных </w:t>
      </w:r>
      <w:proofErr w:type="spellStart"/>
      <w:r>
        <w:rPr>
          <w:rStyle w:val="color15"/>
          <w:sz w:val="33"/>
          <w:szCs w:val="33"/>
          <w:bdr w:val="none" w:sz="0" w:space="0" w:color="auto" w:frame="1"/>
        </w:rPr>
        <w:t>учебно</w:t>
      </w:r>
      <w:proofErr w:type="spellEnd"/>
      <w:r>
        <w:rPr>
          <w:rStyle w:val="color15"/>
          <w:sz w:val="33"/>
          <w:szCs w:val="33"/>
          <w:bdr w:val="none" w:sz="0" w:space="0" w:color="auto" w:frame="1"/>
        </w:rPr>
        <w:t xml:space="preserve"> - воспитательных учреждений закрытого типа;</w:t>
      </w:r>
    </w:p>
    <w:p w:rsid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r>
        <w:rPr>
          <w:rStyle w:val="color15"/>
          <w:sz w:val="33"/>
          <w:szCs w:val="33"/>
          <w:bdr w:val="none" w:sz="0" w:space="0" w:color="auto" w:frame="1"/>
        </w:rPr>
        <w:t>не имеющие места жительства, места пребывания и (или) сре</w:t>
      </w:r>
      <w:proofErr w:type="gramStart"/>
      <w:r>
        <w:rPr>
          <w:rStyle w:val="color15"/>
          <w:sz w:val="33"/>
          <w:szCs w:val="33"/>
          <w:bdr w:val="none" w:sz="0" w:space="0" w:color="auto" w:frame="1"/>
        </w:rPr>
        <w:t>дств к с</w:t>
      </w:r>
      <w:proofErr w:type="gramEnd"/>
      <w:r>
        <w:rPr>
          <w:rStyle w:val="color15"/>
          <w:sz w:val="33"/>
          <w:szCs w:val="33"/>
          <w:bdr w:val="none" w:sz="0" w:space="0" w:color="auto" w:frame="1"/>
        </w:rPr>
        <w:t>уществованию;</w:t>
      </w:r>
    </w:p>
    <w:p w:rsidR="00D8002B" w:rsidRPr="00D8002B" w:rsidRDefault="00D8002B" w:rsidP="00D8002B">
      <w:pPr>
        <w:pStyle w:val="font8"/>
        <w:numPr>
          <w:ilvl w:val="0"/>
          <w:numId w:val="1"/>
        </w:numPr>
        <w:spacing w:before="0" w:beforeAutospacing="0" w:after="0" w:afterAutospacing="0"/>
        <w:ind w:left="120"/>
        <w:jc w:val="both"/>
        <w:textAlignment w:val="baseline"/>
        <w:rPr>
          <w:rStyle w:val="color15"/>
          <w:sz w:val="33"/>
          <w:szCs w:val="33"/>
        </w:rPr>
      </w:pPr>
      <w:r>
        <w:rPr>
          <w:rStyle w:val="color15"/>
          <w:sz w:val="33"/>
          <w:szCs w:val="33"/>
          <w:bdr w:val="none" w:sz="0" w:space="0" w:color="auto" w:frame="1"/>
        </w:rPr>
        <w:t xml:space="preserve">оказавшиеся в трудной жизненной ситуации и нуждающиеся в социальной помощи </w:t>
      </w:r>
      <w:proofErr w:type="gramStart"/>
      <w:r>
        <w:rPr>
          <w:rStyle w:val="color15"/>
          <w:sz w:val="33"/>
          <w:szCs w:val="33"/>
          <w:bdr w:val="none" w:sz="0" w:space="0" w:color="auto" w:frame="1"/>
        </w:rPr>
        <w:t>и(</w:t>
      </w:r>
      <w:proofErr w:type="gramEnd"/>
      <w:r>
        <w:rPr>
          <w:rStyle w:val="color15"/>
          <w:sz w:val="33"/>
          <w:szCs w:val="33"/>
          <w:bdr w:val="none" w:sz="0" w:space="0" w:color="auto" w:frame="1"/>
        </w:rPr>
        <w:t>или) реабилитации.</w:t>
      </w:r>
    </w:p>
    <w:p w:rsidR="00D8002B" w:rsidRDefault="00D8002B" w:rsidP="00D8002B">
      <w:pPr>
        <w:pStyle w:val="font8"/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</w:p>
    <w:p w:rsidR="00D8002B" w:rsidRDefault="00D8002B" w:rsidP="00D8002B">
      <w:pPr>
        <w:pStyle w:val="font8"/>
        <w:spacing w:before="0" w:beforeAutospacing="0" w:after="0" w:afterAutospacing="0"/>
        <w:jc w:val="both"/>
        <w:textAlignment w:val="baseline"/>
        <w:rPr>
          <w:i/>
          <w:iCs/>
          <w:sz w:val="33"/>
          <w:szCs w:val="33"/>
          <w:bdr w:val="none" w:sz="0" w:space="0" w:color="auto" w:frame="1"/>
        </w:rPr>
      </w:pPr>
      <w:r>
        <w:rPr>
          <w:i/>
          <w:iCs/>
          <w:sz w:val="33"/>
          <w:szCs w:val="33"/>
          <w:bdr w:val="none" w:sz="0" w:space="0" w:color="auto" w:frame="1"/>
        </w:rPr>
        <w:t>В Центр не могут быть приняты лица:</w:t>
      </w:r>
    </w:p>
    <w:p w:rsidR="00D8002B" w:rsidRDefault="00D8002B" w:rsidP="00D8002B">
      <w:pPr>
        <w:pStyle w:val="font8"/>
        <w:spacing w:before="0" w:beforeAutospacing="0" w:after="0" w:afterAutospacing="0"/>
        <w:jc w:val="both"/>
        <w:textAlignment w:val="baseline"/>
        <w:rPr>
          <w:sz w:val="33"/>
          <w:szCs w:val="33"/>
        </w:rPr>
      </w:pPr>
    </w:p>
    <w:p w:rsidR="00D8002B" w:rsidRDefault="00D8002B" w:rsidP="00D8002B">
      <w:pPr>
        <w:pStyle w:val="font8"/>
        <w:numPr>
          <w:ilvl w:val="0"/>
          <w:numId w:val="2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proofErr w:type="gramStart"/>
      <w:r>
        <w:rPr>
          <w:rStyle w:val="color15"/>
          <w:sz w:val="33"/>
          <w:szCs w:val="33"/>
          <w:bdr w:val="none" w:sz="0" w:space="0" w:color="auto" w:frame="1"/>
        </w:rPr>
        <w:t>находящиеся в состоянии алкогольного или наркотического опьянения;</w:t>
      </w:r>
      <w:proofErr w:type="gramEnd"/>
    </w:p>
    <w:p w:rsidR="00D8002B" w:rsidRDefault="00D8002B" w:rsidP="00D8002B">
      <w:pPr>
        <w:pStyle w:val="font8"/>
        <w:numPr>
          <w:ilvl w:val="0"/>
          <w:numId w:val="2"/>
        </w:numPr>
        <w:spacing w:before="0" w:beforeAutospacing="0" w:after="0" w:afterAutospacing="0"/>
        <w:ind w:left="120"/>
        <w:jc w:val="both"/>
        <w:textAlignment w:val="baseline"/>
        <w:rPr>
          <w:sz w:val="33"/>
          <w:szCs w:val="33"/>
        </w:rPr>
      </w:pPr>
      <w:r>
        <w:rPr>
          <w:rStyle w:val="color15"/>
          <w:sz w:val="33"/>
          <w:szCs w:val="33"/>
          <w:bdr w:val="none" w:sz="0" w:space="0" w:color="auto" w:frame="1"/>
        </w:rPr>
        <w:t>с явными признаками обострения психического заболевания;</w:t>
      </w:r>
    </w:p>
    <w:p w:rsidR="00D8002B" w:rsidRDefault="00D8002B" w:rsidP="00D8002B">
      <w:pPr>
        <w:pStyle w:val="font8"/>
        <w:spacing w:before="0" w:beforeAutospacing="0" w:after="0" w:afterAutospacing="0"/>
        <w:ind w:left="120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490E94" w:rsidRDefault="00490E94" w:rsidP="00D8002B">
      <w:pPr>
        <w:jc w:val="both"/>
      </w:pPr>
    </w:p>
    <w:sectPr w:rsidR="00490E94" w:rsidSect="00490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762"/>
    <w:multiLevelType w:val="multilevel"/>
    <w:tmpl w:val="336A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FF6597"/>
    <w:multiLevelType w:val="multilevel"/>
    <w:tmpl w:val="75E6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02B"/>
    <w:rsid w:val="00490E94"/>
    <w:rsid w:val="00D8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D8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5">
    <w:name w:val="color_15"/>
    <w:basedOn w:val="a0"/>
    <w:rsid w:val="00D800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Company>Krokoz™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2021-10-26T16:07:00Z</dcterms:created>
  <dcterms:modified xsi:type="dcterms:W3CDTF">2021-10-26T16:09:00Z</dcterms:modified>
</cp:coreProperties>
</file>